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2FFA" w14:textId="77777777" w:rsidR="00446ADD" w:rsidRDefault="00446ADD" w:rsidP="00665455">
      <w:pPr>
        <w:overflowPunct w:val="0"/>
        <w:textAlignment w:val="baseline"/>
        <w:rPr>
          <w:rFonts w:ascii="Times New Roman" w:eastAsia="ＭＳ 明朝" w:hAnsi="Times New Roman" w:cs="ＭＳ 明朝"/>
          <w:color w:val="000000"/>
          <w:kern w:val="0"/>
          <w:szCs w:val="21"/>
        </w:rPr>
      </w:pPr>
    </w:p>
    <w:p w14:paraId="11633791" w14:textId="5E057BC5" w:rsidR="00665455" w:rsidRDefault="00665455" w:rsidP="00665455">
      <w:pPr>
        <w:overflowPunct w:val="0"/>
        <w:textAlignment w:val="baseline"/>
        <w:rPr>
          <w:rFonts w:ascii="Times New Roman" w:eastAsia="ＭＳ 明朝" w:hAnsi="Times New Roman" w:cs="ＭＳ 明朝"/>
          <w:color w:val="000000"/>
          <w:kern w:val="0"/>
          <w:szCs w:val="21"/>
        </w:rPr>
      </w:pPr>
      <w:r w:rsidRPr="00665455">
        <w:rPr>
          <w:rFonts w:ascii="Times New Roman" w:eastAsia="ＭＳ 明朝" w:hAnsi="Times New Roman" w:cs="ＭＳ 明朝" w:hint="eastAsia"/>
          <w:color w:val="000000"/>
          <w:kern w:val="0"/>
          <w:szCs w:val="21"/>
        </w:rPr>
        <w:t xml:space="preserve">　保護者　様</w:t>
      </w:r>
    </w:p>
    <w:p w14:paraId="26577345" w14:textId="77777777" w:rsidR="004E4E53" w:rsidRPr="00665455" w:rsidRDefault="004E4E53" w:rsidP="00665455">
      <w:pPr>
        <w:overflowPunct w:val="0"/>
        <w:textAlignment w:val="baseline"/>
        <w:rPr>
          <w:rFonts w:ascii="ＭＳ 明朝" w:eastAsia="ＭＳ 明朝" w:hAnsi="Times New Roman" w:cs="Times New Roman"/>
          <w:color w:val="000000"/>
          <w:kern w:val="0"/>
          <w:szCs w:val="21"/>
        </w:rPr>
      </w:pPr>
    </w:p>
    <w:p w14:paraId="03EDDD63" w14:textId="41D12742" w:rsidR="00665455" w:rsidRPr="00665455" w:rsidRDefault="00C00F50" w:rsidP="008E440F">
      <w:pPr>
        <w:overflowPunct w:val="0"/>
        <w:ind w:firstLineChars="2600" w:firstLine="5460"/>
        <w:jc w:val="left"/>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color w:val="000000"/>
          <w:kern w:val="0"/>
          <w:szCs w:val="21"/>
        </w:rPr>
        <w:t>相馬市立</w:t>
      </w:r>
      <w:r w:rsidR="004505D4">
        <w:rPr>
          <w:rFonts w:ascii="Times New Roman" w:eastAsia="ＭＳ 明朝" w:hAnsi="Times New Roman" w:cs="ＭＳ 明朝" w:hint="eastAsia"/>
          <w:color w:val="000000"/>
          <w:kern w:val="0"/>
          <w:szCs w:val="21"/>
        </w:rPr>
        <w:t>向陽</w:t>
      </w:r>
      <w:r>
        <w:rPr>
          <w:rFonts w:ascii="Times New Roman" w:eastAsia="ＭＳ 明朝" w:hAnsi="Times New Roman" w:cs="ＭＳ 明朝" w:hint="eastAsia"/>
          <w:color w:val="000000"/>
          <w:kern w:val="0"/>
          <w:szCs w:val="21"/>
        </w:rPr>
        <w:t xml:space="preserve">中学校長　</w:t>
      </w:r>
      <w:r w:rsidR="004505D4">
        <w:rPr>
          <w:rFonts w:ascii="Times New Roman" w:eastAsia="ＭＳ 明朝" w:hAnsi="Times New Roman" w:cs="ＭＳ 明朝" w:hint="eastAsia"/>
          <w:color w:val="000000"/>
          <w:kern w:val="0"/>
          <w:szCs w:val="21"/>
        </w:rPr>
        <w:t>武口　隆行</w:t>
      </w:r>
    </w:p>
    <w:p w14:paraId="5752BEBC" w14:textId="77777777" w:rsidR="00665455" w:rsidRPr="004505D4" w:rsidRDefault="00665455" w:rsidP="00665455">
      <w:pPr>
        <w:overflowPunct w:val="0"/>
        <w:textAlignment w:val="baseline"/>
        <w:rPr>
          <w:rFonts w:ascii="ＭＳ 明朝" w:eastAsia="ＭＳ 明朝" w:hAnsi="Times New Roman" w:cs="Times New Roman"/>
          <w:color w:val="000000"/>
          <w:kern w:val="0"/>
          <w:szCs w:val="21"/>
        </w:rPr>
      </w:pPr>
    </w:p>
    <w:p w14:paraId="1C6C0CBD" w14:textId="79B3A8B5" w:rsidR="002B77CD" w:rsidRPr="000C7BA3" w:rsidRDefault="00F65B41" w:rsidP="000C7BA3">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スペシャルサポートルーム（ＳＳＲ）の設置</w:t>
      </w:r>
      <w:r w:rsidR="00665455" w:rsidRPr="00665455">
        <w:rPr>
          <w:rFonts w:ascii="Times New Roman" w:eastAsia="ＭＳ 明朝" w:hAnsi="Times New Roman" w:cs="ＭＳ 明朝" w:hint="eastAsia"/>
          <w:color w:val="000000"/>
          <w:kern w:val="0"/>
          <w:sz w:val="24"/>
          <w:szCs w:val="24"/>
        </w:rPr>
        <w:t>について</w:t>
      </w:r>
    </w:p>
    <w:p w14:paraId="78316B59" w14:textId="1970AC13" w:rsidR="00665455" w:rsidRDefault="00665455" w:rsidP="00665455">
      <w:pPr>
        <w:overflowPunct w:val="0"/>
        <w:jc w:val="left"/>
        <w:textAlignment w:val="baseline"/>
        <w:rPr>
          <w:rFonts w:ascii="Times New Roman" w:eastAsia="ＭＳ 明朝" w:hAnsi="Times New Roman" w:cs="ＭＳ 明朝"/>
          <w:color w:val="000000"/>
          <w:kern w:val="0"/>
          <w:szCs w:val="21"/>
        </w:rPr>
      </w:pPr>
      <w:r w:rsidRPr="00665455">
        <w:rPr>
          <w:rFonts w:ascii="Times New Roman" w:eastAsia="ＭＳ 明朝" w:hAnsi="Times New Roman" w:cs="ＭＳ 明朝" w:hint="eastAsia"/>
          <w:color w:val="000000"/>
          <w:kern w:val="0"/>
          <w:szCs w:val="21"/>
        </w:rPr>
        <w:t xml:space="preserve">　</w:t>
      </w:r>
      <w:r w:rsidR="00F65B41">
        <w:rPr>
          <w:rFonts w:ascii="Times New Roman" w:eastAsia="ＭＳ 明朝" w:hAnsi="Times New Roman" w:cs="ＭＳ 明朝" w:hint="eastAsia"/>
          <w:color w:val="000000"/>
          <w:kern w:val="0"/>
          <w:szCs w:val="21"/>
        </w:rPr>
        <w:t>陽春</w:t>
      </w:r>
      <w:r w:rsidR="002B1F7C">
        <w:rPr>
          <w:rFonts w:ascii="Times New Roman" w:eastAsia="ＭＳ 明朝" w:hAnsi="Times New Roman" w:cs="ＭＳ 明朝" w:hint="eastAsia"/>
          <w:color w:val="000000"/>
          <w:kern w:val="0"/>
          <w:szCs w:val="21"/>
        </w:rPr>
        <w:t>の候、保護者の皆様におかれましては</w:t>
      </w:r>
      <w:r w:rsidR="00F67B82">
        <w:rPr>
          <w:rFonts w:ascii="Times New Roman" w:eastAsia="ＭＳ 明朝" w:hAnsi="Times New Roman" w:cs="ＭＳ 明朝" w:hint="eastAsia"/>
          <w:color w:val="000000"/>
          <w:kern w:val="0"/>
          <w:szCs w:val="21"/>
        </w:rPr>
        <w:t>、</w:t>
      </w:r>
      <w:r w:rsidR="002B1F7C">
        <w:rPr>
          <w:rFonts w:ascii="Times New Roman" w:eastAsia="ＭＳ 明朝" w:hAnsi="Times New Roman" w:cs="ＭＳ 明朝" w:hint="eastAsia"/>
          <w:color w:val="000000"/>
          <w:kern w:val="0"/>
          <w:szCs w:val="21"/>
        </w:rPr>
        <w:t>ますますご清栄のこととお喜び申し上げます。</w:t>
      </w:r>
      <w:r w:rsidR="00F65B41">
        <w:rPr>
          <w:rFonts w:ascii="Times New Roman" w:eastAsia="ＭＳ 明朝" w:hAnsi="Times New Roman" w:cs="ＭＳ 明朝" w:hint="eastAsia"/>
          <w:color w:val="000000"/>
          <w:kern w:val="0"/>
          <w:szCs w:val="21"/>
        </w:rPr>
        <w:t>また、日頃より本校教育活動にご支援とご協力を賜り、心より感謝申し上げます。</w:t>
      </w:r>
    </w:p>
    <w:p w14:paraId="70540E3E" w14:textId="0F74D01F" w:rsidR="00E54598" w:rsidRDefault="002B77CD" w:rsidP="00F67B82">
      <w:pPr>
        <w:overflowPunct w:val="0"/>
        <w:jc w:val="lef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さて、</w:t>
      </w:r>
      <w:r w:rsidR="00F65B41">
        <w:rPr>
          <w:rFonts w:ascii="Times New Roman" w:eastAsia="ＭＳ 明朝" w:hAnsi="Times New Roman" w:cs="ＭＳ 明朝" w:hint="eastAsia"/>
          <w:color w:val="000000"/>
          <w:kern w:val="0"/>
          <w:szCs w:val="21"/>
        </w:rPr>
        <w:t>本校では</w:t>
      </w:r>
      <w:r w:rsidR="002B1F7C">
        <w:rPr>
          <w:rFonts w:ascii="Times New Roman" w:eastAsia="ＭＳ 明朝" w:hAnsi="Times New Roman" w:cs="ＭＳ 明朝" w:hint="eastAsia"/>
          <w:color w:val="000000"/>
          <w:kern w:val="0"/>
          <w:szCs w:val="21"/>
        </w:rPr>
        <w:t>今年度より</w:t>
      </w:r>
      <w:r w:rsidR="00F65B41">
        <w:rPr>
          <w:rFonts w:ascii="Times New Roman" w:eastAsia="ＭＳ 明朝" w:hAnsi="Times New Roman" w:cs="ＭＳ 明朝" w:hint="eastAsia"/>
          <w:color w:val="000000"/>
          <w:kern w:val="0"/>
          <w:szCs w:val="21"/>
        </w:rPr>
        <w:t>、心に不安を抱えるお子さんや個別の対応を必要とするお子さんに寄り添った支援を行</w:t>
      </w:r>
      <w:r w:rsidR="00BA0D3F">
        <w:rPr>
          <w:rFonts w:ascii="Times New Roman" w:eastAsia="ＭＳ 明朝" w:hAnsi="Times New Roman" w:cs="ＭＳ 明朝" w:hint="eastAsia"/>
          <w:color w:val="000000"/>
          <w:kern w:val="0"/>
          <w:szCs w:val="21"/>
        </w:rPr>
        <w:t>い、多様な学びの場を提供する</w:t>
      </w:r>
      <w:r w:rsidR="00F65B41">
        <w:rPr>
          <w:rFonts w:ascii="Times New Roman" w:eastAsia="ＭＳ 明朝" w:hAnsi="Times New Roman" w:cs="ＭＳ 明朝" w:hint="eastAsia"/>
          <w:color w:val="000000"/>
          <w:kern w:val="0"/>
          <w:szCs w:val="21"/>
        </w:rPr>
        <w:t>ことを目的とした</w:t>
      </w:r>
      <w:r w:rsidR="00E54598">
        <w:rPr>
          <w:rFonts w:ascii="Times New Roman" w:eastAsia="ＭＳ 明朝" w:hAnsi="Times New Roman" w:cs="ＭＳ 明朝" w:hint="eastAsia"/>
          <w:color w:val="000000"/>
          <w:kern w:val="0"/>
          <w:szCs w:val="21"/>
        </w:rPr>
        <w:t>「スペシャルサポートルーム（ＳＳＲ）」を、下記のとおり設置することといたしました。</w:t>
      </w:r>
    </w:p>
    <w:p w14:paraId="7B2F32B1" w14:textId="77777777" w:rsidR="00895426" w:rsidRDefault="00E54598" w:rsidP="00E54598">
      <w:pPr>
        <w:overflowPunct w:val="0"/>
        <w:ind w:firstLineChars="100" w:firstLine="210"/>
        <w:jc w:val="lef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つきましては、スペシャルサポートルーム（ＳＳＲ）について、</w:t>
      </w:r>
      <w:r w:rsidR="00895426">
        <w:rPr>
          <w:rFonts w:ascii="Times New Roman" w:eastAsia="ＭＳ 明朝" w:hAnsi="Times New Roman" w:cs="ＭＳ 明朝" w:hint="eastAsia"/>
          <w:color w:val="000000"/>
          <w:kern w:val="0"/>
          <w:szCs w:val="21"/>
        </w:rPr>
        <w:t>関心があるご家庭は、学級担任までご連絡をお願いいたします。</w:t>
      </w:r>
    </w:p>
    <w:p w14:paraId="6055E718" w14:textId="5CB8B96B" w:rsidR="00677891" w:rsidRPr="00665455" w:rsidRDefault="00677891" w:rsidP="00677891">
      <w:pPr>
        <w:overflowPunct w:val="0"/>
        <w:textAlignment w:val="baseline"/>
        <w:rPr>
          <w:rFonts w:ascii="ＭＳ 明朝" w:eastAsia="ＭＳ 明朝" w:hAnsi="Times New Roman" w:cs="Times New Roman"/>
          <w:color w:val="000000"/>
          <w:kern w:val="0"/>
          <w:szCs w:val="21"/>
        </w:rPr>
      </w:pPr>
    </w:p>
    <w:p w14:paraId="5A8F668C" w14:textId="5A7448EB" w:rsidR="000C7BA3" w:rsidRDefault="00FB2C7F" w:rsidP="00FB2C7F">
      <w:pPr>
        <w:pStyle w:val="a9"/>
      </w:pPr>
      <w:r>
        <w:rPr>
          <w:rFonts w:hint="eastAsia"/>
        </w:rPr>
        <w:t>記</w:t>
      </w:r>
    </w:p>
    <w:p w14:paraId="0A7DDFC0" w14:textId="56496DA7" w:rsidR="00961D9A" w:rsidRPr="00961D9A" w:rsidRDefault="00C618E6" w:rsidP="00895426">
      <w:pPr>
        <w:ind w:left="1890" w:hangingChars="900" w:hanging="1890"/>
        <w:rPr>
          <w:rFonts w:ascii="Times New Roman" w:eastAsia="ＭＳ 明朝" w:hAnsi="Times New Roman" w:cs="ＭＳ 明朝"/>
          <w:color w:val="000000"/>
          <w:kern w:val="0"/>
          <w:szCs w:val="21"/>
        </w:rPr>
      </w:pPr>
      <w:r>
        <w:rPr>
          <w:rFonts w:hint="eastAsia"/>
        </w:rPr>
        <w:t xml:space="preserve">　</w:t>
      </w:r>
      <w:r w:rsidR="00A92851">
        <w:rPr>
          <w:rFonts w:hint="eastAsia"/>
        </w:rPr>
        <w:t xml:space="preserve">　</w:t>
      </w:r>
      <w:r w:rsidR="00174100">
        <w:rPr>
          <w:rFonts w:ascii="Times New Roman" w:eastAsia="ＭＳ 明朝" w:hAnsi="Times New Roman" w:cs="ＭＳ 明朝" w:hint="eastAsia"/>
          <w:color w:val="000000"/>
          <w:kern w:val="0"/>
          <w:szCs w:val="21"/>
        </w:rPr>
        <w:t xml:space="preserve">１　</w:t>
      </w:r>
      <w:r w:rsidR="00895426">
        <w:rPr>
          <w:rFonts w:ascii="Times New Roman" w:eastAsia="ＭＳ 明朝" w:hAnsi="Times New Roman" w:cs="ＭＳ 明朝" w:hint="eastAsia"/>
          <w:color w:val="000000"/>
          <w:kern w:val="0"/>
          <w:szCs w:val="21"/>
        </w:rPr>
        <w:t>開設日時　　令和７年４月</w:t>
      </w:r>
      <w:r w:rsidR="008E440F">
        <w:rPr>
          <w:rFonts w:ascii="Times New Roman" w:eastAsia="ＭＳ 明朝" w:hAnsi="Times New Roman" w:cs="ＭＳ 明朝" w:hint="eastAsia"/>
          <w:color w:val="000000"/>
          <w:kern w:val="0"/>
          <w:szCs w:val="21"/>
        </w:rPr>
        <w:t>７</w:t>
      </w:r>
      <w:r w:rsidR="00895426">
        <w:rPr>
          <w:rFonts w:ascii="Times New Roman" w:eastAsia="ＭＳ 明朝" w:hAnsi="Times New Roman" w:cs="ＭＳ 明朝" w:hint="eastAsia"/>
          <w:color w:val="000000"/>
          <w:kern w:val="0"/>
          <w:szCs w:val="21"/>
        </w:rPr>
        <w:t>日（</w:t>
      </w:r>
      <w:r w:rsidR="008E440F">
        <w:rPr>
          <w:rFonts w:ascii="Times New Roman" w:eastAsia="ＭＳ 明朝" w:hAnsi="Times New Roman" w:cs="ＭＳ 明朝" w:hint="eastAsia"/>
          <w:color w:val="000000"/>
          <w:kern w:val="0"/>
          <w:szCs w:val="21"/>
        </w:rPr>
        <w:t>月</w:t>
      </w:r>
      <w:r w:rsidR="00895426">
        <w:rPr>
          <w:rFonts w:ascii="Times New Roman" w:eastAsia="ＭＳ 明朝" w:hAnsi="Times New Roman" w:cs="ＭＳ 明朝" w:hint="eastAsia"/>
          <w:color w:val="000000"/>
          <w:kern w:val="0"/>
          <w:szCs w:val="21"/>
        </w:rPr>
        <w:t>）より</w:t>
      </w:r>
    </w:p>
    <w:p w14:paraId="122A3809" w14:textId="77777777" w:rsidR="000C7BA3" w:rsidRPr="008E440F" w:rsidRDefault="000C7BA3" w:rsidP="000C7BA3">
      <w:pPr>
        <w:overflowPunct w:val="0"/>
        <w:ind w:firstLineChars="100" w:firstLine="210"/>
        <w:textAlignment w:val="baseline"/>
        <w:rPr>
          <w:rFonts w:ascii="Times New Roman" w:eastAsia="ＭＳ 明朝" w:hAnsi="Times New Roman" w:cs="ＭＳ 明朝"/>
          <w:color w:val="000000"/>
          <w:kern w:val="0"/>
          <w:szCs w:val="21"/>
        </w:rPr>
      </w:pPr>
    </w:p>
    <w:p w14:paraId="327EB0B0" w14:textId="14251B78" w:rsidR="00372D4D" w:rsidRDefault="000C7BA3" w:rsidP="00A92851">
      <w:pPr>
        <w:overflowPunct w:val="0"/>
        <w:ind w:firstLineChars="200" w:firstLine="42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２</w:t>
      </w:r>
      <w:r w:rsidR="00F53CCD">
        <w:rPr>
          <w:rFonts w:ascii="Times New Roman" w:eastAsia="ＭＳ 明朝" w:hAnsi="Times New Roman" w:cs="ＭＳ 明朝" w:hint="eastAsia"/>
          <w:color w:val="000000"/>
          <w:kern w:val="0"/>
          <w:szCs w:val="21"/>
        </w:rPr>
        <w:t xml:space="preserve">　</w:t>
      </w:r>
      <w:r w:rsidR="00895426">
        <w:rPr>
          <w:rFonts w:ascii="Times New Roman" w:eastAsia="ＭＳ 明朝" w:hAnsi="Times New Roman" w:cs="ＭＳ 明朝" w:hint="eastAsia"/>
          <w:color w:val="000000"/>
          <w:kern w:val="0"/>
          <w:szCs w:val="21"/>
        </w:rPr>
        <w:t>開設場所　　向陽中学校校舎２階</w:t>
      </w:r>
      <w:r w:rsidR="00BA0D3F">
        <w:rPr>
          <w:rFonts w:ascii="Times New Roman" w:eastAsia="ＭＳ 明朝" w:hAnsi="Times New Roman" w:cs="ＭＳ 明朝" w:hint="eastAsia"/>
          <w:color w:val="000000"/>
          <w:kern w:val="0"/>
          <w:szCs w:val="21"/>
        </w:rPr>
        <w:t>の最も西側の教室（階段を上がってすぐ）</w:t>
      </w:r>
    </w:p>
    <w:p w14:paraId="54C080B0" w14:textId="302FD1AA" w:rsidR="00BA0D3F" w:rsidRDefault="00BA0D3F" w:rsidP="00A92851">
      <w:pPr>
        <w:overflowPunct w:val="0"/>
        <w:ind w:firstLineChars="200" w:firstLine="42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入口は校舎１階西非常口（保健室前）</w:t>
      </w:r>
    </w:p>
    <w:p w14:paraId="21AA3A99" w14:textId="77777777" w:rsidR="00961D9A" w:rsidRPr="00895426" w:rsidRDefault="00961D9A" w:rsidP="00895426">
      <w:pPr>
        <w:overflowPunct w:val="0"/>
        <w:textAlignment w:val="baseline"/>
        <w:rPr>
          <w:rFonts w:ascii="Times New Roman" w:eastAsia="ＭＳ 明朝" w:hAnsi="Times New Roman" w:cs="ＭＳ 明朝"/>
          <w:color w:val="000000"/>
          <w:kern w:val="0"/>
          <w:szCs w:val="21"/>
        </w:rPr>
      </w:pPr>
    </w:p>
    <w:p w14:paraId="269EA73D" w14:textId="67DC40AD" w:rsidR="00961D9A" w:rsidRDefault="00961D9A" w:rsidP="00A92851">
      <w:pPr>
        <w:overflowPunct w:val="0"/>
        <w:ind w:leftChars="200" w:left="630" w:hangingChars="100" w:hanging="21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３　</w:t>
      </w:r>
      <w:r w:rsidR="00895426">
        <w:rPr>
          <w:rFonts w:ascii="Times New Roman" w:eastAsia="ＭＳ 明朝" w:hAnsi="Times New Roman" w:cs="ＭＳ 明朝" w:hint="eastAsia"/>
          <w:color w:val="000000"/>
          <w:kern w:val="0"/>
          <w:szCs w:val="21"/>
        </w:rPr>
        <w:t>指導体制　　専任担当教師１名（稲村純子）</w:t>
      </w:r>
    </w:p>
    <w:p w14:paraId="6F2D3424" w14:textId="42F5181A" w:rsidR="00895426" w:rsidRDefault="00895426" w:rsidP="00895426">
      <w:pPr>
        <w:overflowPunct w:val="0"/>
        <w:ind w:leftChars="200" w:left="2310" w:hangingChars="900" w:hanging="189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　専任担当教師を中心に、教頭、主幹教諭、養護教諭、特別教育支援員でサポートチームを構成し、対応にあたります。</w:t>
      </w:r>
    </w:p>
    <w:p w14:paraId="1396173C" w14:textId="77777777" w:rsidR="00961D9A" w:rsidRDefault="00961D9A" w:rsidP="00961D9A">
      <w:pPr>
        <w:overflowPunct w:val="0"/>
        <w:ind w:leftChars="100" w:left="420" w:hangingChars="100" w:hanging="210"/>
        <w:textAlignment w:val="baseline"/>
        <w:rPr>
          <w:rFonts w:ascii="Times New Roman" w:eastAsia="ＭＳ 明朝" w:hAnsi="Times New Roman" w:cs="ＭＳ 明朝"/>
          <w:color w:val="000000"/>
          <w:kern w:val="0"/>
          <w:szCs w:val="21"/>
        </w:rPr>
      </w:pPr>
    </w:p>
    <w:p w14:paraId="03B583BC" w14:textId="5DB31C03" w:rsidR="00961D9A" w:rsidRDefault="00A92851" w:rsidP="008E440F">
      <w:pPr>
        <w:overflowPunct w:val="0"/>
        <w:ind w:leftChars="200" w:left="2100" w:hangingChars="800" w:hanging="168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４　</w:t>
      </w:r>
      <w:r w:rsidR="00895426">
        <w:rPr>
          <w:rFonts w:ascii="Times New Roman" w:eastAsia="ＭＳ 明朝" w:hAnsi="Times New Roman" w:cs="ＭＳ 明朝" w:hint="eastAsia"/>
          <w:color w:val="000000"/>
          <w:kern w:val="0"/>
          <w:szCs w:val="21"/>
        </w:rPr>
        <w:t>対象生徒　　　様々な理由等により、</w:t>
      </w:r>
      <w:r w:rsidR="00BA0D3F">
        <w:rPr>
          <w:rFonts w:ascii="Times New Roman" w:eastAsia="ＭＳ 明朝" w:hAnsi="Times New Roman" w:cs="ＭＳ 明朝" w:hint="eastAsia"/>
          <w:color w:val="000000"/>
          <w:kern w:val="0"/>
          <w:szCs w:val="21"/>
        </w:rPr>
        <w:t>学校に行きたいが</w:t>
      </w:r>
      <w:r w:rsidR="008E440F">
        <w:rPr>
          <w:rFonts w:ascii="Times New Roman" w:eastAsia="ＭＳ 明朝" w:hAnsi="Times New Roman" w:cs="ＭＳ 明朝" w:hint="eastAsia"/>
          <w:color w:val="000000"/>
          <w:kern w:val="0"/>
          <w:szCs w:val="21"/>
        </w:rPr>
        <w:t>教室</w:t>
      </w:r>
      <w:r w:rsidR="00BA0D3F">
        <w:rPr>
          <w:rFonts w:ascii="Times New Roman" w:eastAsia="ＭＳ 明朝" w:hAnsi="Times New Roman" w:cs="ＭＳ 明朝" w:hint="eastAsia"/>
          <w:color w:val="000000"/>
          <w:kern w:val="0"/>
          <w:szCs w:val="21"/>
        </w:rPr>
        <w:t>の</w:t>
      </w:r>
      <w:r w:rsidR="008E440F">
        <w:rPr>
          <w:rFonts w:ascii="Times New Roman" w:eastAsia="ＭＳ 明朝" w:hAnsi="Times New Roman" w:cs="ＭＳ 明朝" w:hint="eastAsia"/>
          <w:color w:val="000000"/>
          <w:kern w:val="0"/>
          <w:szCs w:val="21"/>
        </w:rPr>
        <w:t>入室が難しいお子さんの中から、本人・保護者からの申し出があった場合とします。</w:t>
      </w:r>
    </w:p>
    <w:p w14:paraId="45BEC29B" w14:textId="77777777" w:rsidR="00A92851" w:rsidRDefault="00A92851" w:rsidP="009F7560">
      <w:pPr>
        <w:overflowPunct w:val="0"/>
        <w:ind w:leftChars="500" w:left="1050"/>
        <w:textAlignment w:val="baseline"/>
        <w:rPr>
          <w:rFonts w:ascii="Times New Roman" w:eastAsia="ＭＳ 明朝" w:hAnsi="Times New Roman" w:cs="ＭＳ 明朝"/>
          <w:color w:val="000000"/>
          <w:kern w:val="0"/>
          <w:szCs w:val="21"/>
        </w:rPr>
      </w:pPr>
    </w:p>
    <w:p w14:paraId="25D8D3FE" w14:textId="3DA5D6E9" w:rsidR="00A92851" w:rsidRDefault="008E440F" w:rsidP="008E440F">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５　指導内容　　・スペシャルサポートルームに直接登校し、学校生活を送ることになります。</w:t>
      </w:r>
    </w:p>
    <w:p w14:paraId="12012984" w14:textId="5A8BAB2A" w:rsidR="008E440F" w:rsidRDefault="008E440F" w:rsidP="008E440F">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・お子さんの状況に合わせて、登校時間、滞在時間を決められます。</w:t>
      </w:r>
    </w:p>
    <w:p w14:paraId="142BB095" w14:textId="6117CF98" w:rsidR="008E440F" w:rsidRDefault="008E440F" w:rsidP="008E440F">
      <w:pPr>
        <w:overflowPunct w:val="0"/>
        <w:ind w:left="2310" w:hangingChars="1100" w:hanging="231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・毎日の学習内容は、お子さん本人が取り組む内容を決めます。お子さんの状況に応じて、専任担当教師やサポートチーム担当教職員、学年教員が個別に学習支援を行います。</w:t>
      </w:r>
    </w:p>
    <w:p w14:paraId="238DF38D" w14:textId="52E0B236" w:rsidR="00446ADD" w:rsidRDefault="00446ADD" w:rsidP="008E440F">
      <w:pPr>
        <w:overflowPunct w:val="0"/>
        <w:ind w:left="2310" w:hangingChars="1100" w:hanging="2310"/>
        <w:textAlignment w:val="baseline"/>
        <w:rPr>
          <w:rFonts w:ascii="Times New Roman" w:eastAsia="ＭＳ 明朝" w:hAnsi="Times New Roman" w:cs="ＭＳ 明朝" w:hint="eastAsia"/>
          <w:color w:val="000000"/>
          <w:kern w:val="0"/>
          <w:szCs w:val="21"/>
        </w:rPr>
      </w:pPr>
      <w:r>
        <w:rPr>
          <w:rFonts w:ascii="Times New Roman" w:eastAsia="ＭＳ 明朝" w:hAnsi="Times New Roman" w:cs="ＭＳ 明朝" w:hint="eastAsia"/>
          <w:color w:val="000000"/>
          <w:kern w:val="0"/>
          <w:szCs w:val="21"/>
        </w:rPr>
        <w:t xml:space="preserve">　　　　　　　　　　・個別で活動できるスペースと集団で活動できるスペースがあり、お子さんが決めて利用できます。</w:t>
      </w:r>
    </w:p>
    <w:p w14:paraId="0684A091" w14:textId="77777777" w:rsidR="009F7560" w:rsidRPr="008E440F" w:rsidRDefault="009F7560" w:rsidP="009F7560">
      <w:pPr>
        <w:overflowPunct w:val="0"/>
        <w:textAlignment w:val="baseline"/>
        <w:rPr>
          <w:rFonts w:ascii="Times New Roman" w:eastAsia="ＭＳ 明朝" w:hAnsi="Times New Roman" w:cs="ＭＳ 明朝"/>
          <w:color w:val="000000"/>
          <w:kern w:val="0"/>
          <w:szCs w:val="21"/>
        </w:rPr>
      </w:pPr>
    </w:p>
    <w:p w14:paraId="3D9F78C7" w14:textId="57815E09" w:rsidR="00A92851" w:rsidRDefault="008E440F" w:rsidP="009F7560">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６　教室レイアウト</w:t>
      </w:r>
    </w:p>
    <w:p w14:paraId="71BFE25C" w14:textId="5F7AA33E" w:rsidR="00A92851" w:rsidRDefault="00A233FD" w:rsidP="009F7560">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noProof/>
          <w:color w:val="000000"/>
          <w:kern w:val="0"/>
          <w:szCs w:val="21"/>
        </w:rPr>
        <w:drawing>
          <wp:anchor distT="0" distB="0" distL="114300" distR="114300" simplePos="0" relativeHeight="251659264" behindDoc="1" locked="0" layoutInCell="1" allowOverlap="1" wp14:anchorId="1153CDF7" wp14:editId="038A9B0F">
            <wp:simplePos x="0" y="0"/>
            <wp:positionH relativeFrom="column">
              <wp:posOffset>3176270</wp:posOffset>
            </wp:positionH>
            <wp:positionV relativeFrom="paragraph">
              <wp:posOffset>133350</wp:posOffset>
            </wp:positionV>
            <wp:extent cx="2053590" cy="1508125"/>
            <wp:effectExtent l="0" t="0" r="3810" b="0"/>
            <wp:wrapTight wrapText="bothSides">
              <wp:wrapPolygon edited="0">
                <wp:start x="0" y="0"/>
                <wp:lineTo x="0" y="21282"/>
                <wp:lineTo x="21440" y="21282"/>
                <wp:lineTo x="21440" y="0"/>
                <wp:lineTo x="0" y="0"/>
              </wp:wrapPolygon>
            </wp:wrapTight>
            <wp:docPr id="160364716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647163" name="図 2"/>
                    <pic:cNvPicPr/>
                  </pic:nvPicPr>
                  <pic:blipFill rotWithShape="1">
                    <a:blip r:embed="rId6" cstate="print">
                      <a:extLst>
                        <a:ext uri="{28A0092B-C50C-407E-A947-70E740481C1C}">
                          <a14:useLocalDpi xmlns:a14="http://schemas.microsoft.com/office/drawing/2010/main" val="0"/>
                        </a:ext>
                      </a:extLst>
                    </a:blip>
                    <a:srcRect l="11184" b="2371"/>
                    <a:stretch/>
                  </pic:blipFill>
                  <pic:spPr bwMode="auto">
                    <a:xfrm>
                      <a:off x="0" y="0"/>
                      <a:ext cx="2053590" cy="1508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eastAsia="ＭＳ 明朝" w:hAnsi="Times New Roman" w:cs="ＭＳ 明朝"/>
          <w:noProof/>
          <w:color w:val="000000"/>
          <w:kern w:val="0"/>
          <w:szCs w:val="21"/>
        </w:rPr>
        <w:drawing>
          <wp:anchor distT="0" distB="0" distL="114300" distR="114300" simplePos="0" relativeHeight="251658240" behindDoc="1" locked="0" layoutInCell="1" allowOverlap="1" wp14:anchorId="3BA8DD52" wp14:editId="53BC9778">
            <wp:simplePos x="0" y="0"/>
            <wp:positionH relativeFrom="margin">
              <wp:posOffset>695325</wp:posOffset>
            </wp:positionH>
            <wp:positionV relativeFrom="paragraph">
              <wp:posOffset>135890</wp:posOffset>
            </wp:positionV>
            <wp:extent cx="2005965" cy="1504950"/>
            <wp:effectExtent l="0" t="0" r="0" b="0"/>
            <wp:wrapTight wrapText="bothSides">
              <wp:wrapPolygon edited="0">
                <wp:start x="0" y="0"/>
                <wp:lineTo x="0" y="21327"/>
                <wp:lineTo x="21333" y="21327"/>
                <wp:lineTo x="21333" y="0"/>
                <wp:lineTo x="0" y="0"/>
              </wp:wrapPolygon>
            </wp:wrapTight>
            <wp:docPr id="1208688137" name="図 1" descr="床, 屋内, テーブル, 窓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688137" name="図 1" descr="床, 屋内, テーブル, 窓 が含まれている画像&#10;&#10;AI によって生成されたコンテンツは間違っている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5965" cy="1504950"/>
                    </a:xfrm>
                    <a:prstGeom prst="rect">
                      <a:avLst/>
                    </a:prstGeom>
                  </pic:spPr>
                </pic:pic>
              </a:graphicData>
            </a:graphic>
            <wp14:sizeRelH relativeFrom="margin">
              <wp14:pctWidth>0</wp14:pctWidth>
            </wp14:sizeRelH>
            <wp14:sizeRelV relativeFrom="margin">
              <wp14:pctHeight>0</wp14:pctHeight>
            </wp14:sizeRelV>
          </wp:anchor>
        </w:drawing>
      </w:r>
    </w:p>
    <w:p w14:paraId="0638174A" w14:textId="76DB8B44" w:rsidR="00A92851" w:rsidRPr="00A233FD" w:rsidRDefault="00A92851" w:rsidP="009F7560">
      <w:pPr>
        <w:overflowPunct w:val="0"/>
        <w:textAlignment w:val="baseline"/>
        <w:rPr>
          <w:rFonts w:ascii="Times New Roman" w:eastAsia="ＭＳ 明朝" w:hAnsi="Times New Roman" w:cs="ＭＳ 明朝"/>
          <w:color w:val="000000"/>
          <w:kern w:val="0"/>
          <w:szCs w:val="21"/>
        </w:rPr>
      </w:pPr>
    </w:p>
    <w:p w14:paraId="71358FC5" w14:textId="4ED294D8" w:rsidR="00A92851" w:rsidRDefault="00A92851" w:rsidP="009F7560">
      <w:pPr>
        <w:overflowPunct w:val="0"/>
        <w:textAlignment w:val="baseline"/>
        <w:rPr>
          <w:rFonts w:ascii="Times New Roman" w:eastAsia="ＭＳ 明朝" w:hAnsi="Times New Roman" w:cs="ＭＳ 明朝"/>
          <w:color w:val="000000"/>
          <w:kern w:val="0"/>
          <w:szCs w:val="21"/>
        </w:rPr>
      </w:pPr>
    </w:p>
    <w:p w14:paraId="64E472CD" w14:textId="1F36AE5E" w:rsidR="00A92851" w:rsidRDefault="00A92851" w:rsidP="009F7560">
      <w:pPr>
        <w:overflowPunct w:val="0"/>
        <w:textAlignment w:val="baseline"/>
        <w:rPr>
          <w:rFonts w:ascii="Times New Roman" w:eastAsia="ＭＳ 明朝" w:hAnsi="Times New Roman" w:cs="ＭＳ 明朝"/>
          <w:color w:val="000000"/>
          <w:kern w:val="0"/>
          <w:szCs w:val="21"/>
        </w:rPr>
      </w:pPr>
    </w:p>
    <w:p w14:paraId="4A207E00" w14:textId="77777777" w:rsidR="00A92851" w:rsidRDefault="00A92851" w:rsidP="009F7560">
      <w:pPr>
        <w:overflowPunct w:val="0"/>
        <w:textAlignment w:val="baseline"/>
        <w:rPr>
          <w:rFonts w:ascii="Times New Roman" w:eastAsia="ＭＳ 明朝" w:hAnsi="Times New Roman" w:cs="ＭＳ 明朝"/>
          <w:color w:val="000000"/>
          <w:kern w:val="0"/>
          <w:szCs w:val="21"/>
        </w:rPr>
      </w:pPr>
    </w:p>
    <w:p w14:paraId="0996CCC8" w14:textId="77777777" w:rsidR="00A92851" w:rsidRDefault="00A92851" w:rsidP="009F7560">
      <w:pPr>
        <w:overflowPunct w:val="0"/>
        <w:textAlignment w:val="baseline"/>
        <w:rPr>
          <w:rFonts w:ascii="Times New Roman" w:eastAsia="ＭＳ 明朝" w:hAnsi="Times New Roman" w:cs="ＭＳ 明朝"/>
          <w:color w:val="000000"/>
          <w:kern w:val="0"/>
          <w:szCs w:val="21"/>
        </w:rPr>
      </w:pPr>
    </w:p>
    <w:p w14:paraId="5F0B52CC" w14:textId="77777777" w:rsidR="00A92851" w:rsidRDefault="00A92851" w:rsidP="009F7560">
      <w:pPr>
        <w:overflowPunct w:val="0"/>
        <w:textAlignment w:val="baseline"/>
        <w:rPr>
          <w:rFonts w:ascii="Times New Roman" w:eastAsia="ＭＳ 明朝" w:hAnsi="Times New Roman" w:cs="ＭＳ 明朝"/>
          <w:color w:val="000000"/>
          <w:kern w:val="0"/>
          <w:szCs w:val="21"/>
        </w:rPr>
      </w:pPr>
    </w:p>
    <w:p w14:paraId="18E9D30D" w14:textId="77777777" w:rsidR="00A92851" w:rsidRDefault="00A92851" w:rsidP="009F7560">
      <w:pPr>
        <w:overflowPunct w:val="0"/>
        <w:textAlignment w:val="baseline"/>
        <w:rPr>
          <w:rFonts w:ascii="Times New Roman" w:eastAsia="ＭＳ 明朝" w:hAnsi="Times New Roman" w:cs="ＭＳ 明朝"/>
          <w:color w:val="000000"/>
          <w:kern w:val="0"/>
          <w:szCs w:val="21"/>
        </w:rPr>
      </w:pPr>
    </w:p>
    <w:p w14:paraId="3A76A30B" w14:textId="77777777" w:rsidR="00A92851" w:rsidRDefault="00A92851" w:rsidP="009F7560">
      <w:pPr>
        <w:overflowPunct w:val="0"/>
        <w:textAlignment w:val="baseline"/>
        <w:rPr>
          <w:rFonts w:ascii="Times New Roman" w:eastAsia="ＭＳ 明朝" w:hAnsi="Times New Roman" w:cs="ＭＳ 明朝"/>
          <w:color w:val="000000"/>
          <w:kern w:val="0"/>
          <w:szCs w:val="21"/>
        </w:rPr>
      </w:pPr>
    </w:p>
    <w:p w14:paraId="302708A8" w14:textId="77777777" w:rsidR="00A92851" w:rsidRDefault="00A92851" w:rsidP="009F7560">
      <w:pPr>
        <w:overflowPunct w:val="0"/>
        <w:textAlignment w:val="baseline"/>
        <w:rPr>
          <w:rFonts w:ascii="Times New Roman" w:eastAsia="ＭＳ 明朝" w:hAnsi="Times New Roman" w:cs="ＭＳ 明朝"/>
          <w:color w:val="000000"/>
          <w:kern w:val="0"/>
          <w:szCs w:val="21"/>
        </w:rPr>
      </w:pPr>
    </w:p>
    <w:p w14:paraId="347B322B" w14:textId="77777777" w:rsidR="00A92851" w:rsidRDefault="00A92851" w:rsidP="009F7560">
      <w:pPr>
        <w:overflowPunct w:val="0"/>
        <w:textAlignment w:val="baseline"/>
        <w:rPr>
          <w:rFonts w:ascii="Times New Roman" w:eastAsia="ＭＳ 明朝" w:hAnsi="Times New Roman" w:cs="ＭＳ 明朝"/>
          <w:color w:val="000000"/>
          <w:kern w:val="0"/>
          <w:szCs w:val="21"/>
        </w:rPr>
      </w:pPr>
    </w:p>
    <w:p w14:paraId="7ECFAEB6" w14:textId="52A8C4E2" w:rsidR="00834DB5" w:rsidRPr="00CB2341" w:rsidRDefault="00665455" w:rsidP="00A92851">
      <w:pPr>
        <w:overflowPunct w:val="0"/>
        <w:ind w:firstLineChars="1400" w:firstLine="2940"/>
        <w:textAlignment w:val="baseline"/>
        <w:rPr>
          <w:rFonts w:ascii="Times New Roman" w:eastAsia="ＭＳ 明朝" w:hAnsi="Times New Roman" w:cs="ＭＳ 明朝"/>
          <w:color w:val="000000"/>
          <w:kern w:val="0"/>
          <w:szCs w:val="21"/>
        </w:rPr>
      </w:pPr>
      <w:r w:rsidRPr="00665455">
        <w:rPr>
          <w:rFonts w:ascii="Times New Roman" w:eastAsia="ＭＳ 明朝" w:hAnsi="Times New Roman" w:cs="ＭＳ 明朝" w:hint="eastAsia"/>
          <w:color w:val="000000"/>
          <w:kern w:val="0"/>
          <w:szCs w:val="21"/>
        </w:rPr>
        <w:t>（</w:t>
      </w:r>
      <w:r w:rsidR="00A92851">
        <w:rPr>
          <w:rFonts w:ascii="Times New Roman" w:eastAsia="ＭＳ 明朝" w:hAnsi="Times New Roman" w:cs="ＭＳ 明朝" w:hint="eastAsia"/>
          <w:color w:val="000000"/>
          <w:kern w:val="0"/>
          <w:szCs w:val="21"/>
        </w:rPr>
        <w:t>事務</w:t>
      </w:r>
      <w:r w:rsidRPr="00665455">
        <w:rPr>
          <w:rFonts w:ascii="Times New Roman" w:eastAsia="ＭＳ 明朝" w:hAnsi="Times New Roman" w:cs="ＭＳ 明朝" w:hint="eastAsia"/>
          <w:color w:val="000000"/>
          <w:kern w:val="0"/>
          <w:szCs w:val="21"/>
        </w:rPr>
        <w:t>担当：</w:t>
      </w:r>
      <w:r w:rsidR="00A92851">
        <w:rPr>
          <w:rFonts w:ascii="Times New Roman" w:eastAsia="ＭＳ 明朝" w:hAnsi="Times New Roman" w:cs="ＭＳ 明朝" w:hint="eastAsia"/>
          <w:color w:val="000000"/>
          <w:kern w:val="0"/>
          <w:szCs w:val="21"/>
        </w:rPr>
        <w:t>教頭</w:t>
      </w:r>
      <w:r w:rsidRPr="00665455">
        <w:rPr>
          <w:rFonts w:ascii="Times New Roman" w:eastAsia="ＭＳ 明朝" w:hAnsi="Times New Roman" w:cs="ＭＳ 明朝" w:hint="eastAsia"/>
          <w:color w:val="000000"/>
          <w:kern w:val="0"/>
          <w:szCs w:val="21"/>
        </w:rPr>
        <w:t xml:space="preserve">　</w:t>
      </w:r>
      <w:r w:rsidR="00A92851">
        <w:rPr>
          <w:rFonts w:ascii="Times New Roman" w:eastAsia="ＭＳ 明朝" w:hAnsi="Times New Roman" w:cs="ＭＳ 明朝" w:hint="eastAsia"/>
          <w:color w:val="000000"/>
          <w:kern w:val="0"/>
          <w:szCs w:val="21"/>
        </w:rPr>
        <w:t>千葉　正俊</w:t>
      </w:r>
      <w:r w:rsidRPr="00665455">
        <w:rPr>
          <w:rFonts w:ascii="Times New Roman" w:eastAsia="ＭＳ 明朝" w:hAnsi="Times New Roman" w:cs="ＭＳ 明朝" w:hint="eastAsia"/>
          <w:color w:val="000000"/>
          <w:kern w:val="0"/>
          <w:szCs w:val="21"/>
        </w:rPr>
        <w:t xml:space="preserve">　</w:t>
      </w:r>
      <w:r w:rsidR="009F7560">
        <w:rPr>
          <w:rFonts w:ascii="Times New Roman" w:eastAsia="ＭＳ 明朝" w:hAnsi="Times New Roman" w:cs="ＭＳ 明朝" w:hint="eastAsia"/>
          <w:color w:val="000000"/>
          <w:kern w:val="0"/>
          <w:szCs w:val="21"/>
        </w:rPr>
        <w:t>電話</w:t>
      </w:r>
      <w:r w:rsidRPr="00665455">
        <w:rPr>
          <w:rFonts w:ascii="Times New Roman" w:eastAsia="ＭＳ 明朝" w:hAnsi="Times New Roman" w:cs="ＭＳ 明朝" w:hint="eastAsia"/>
          <w:color w:val="000000"/>
          <w:kern w:val="0"/>
          <w:szCs w:val="21"/>
        </w:rPr>
        <w:t>０２４４－３５－２</w:t>
      </w:r>
      <w:r w:rsidR="00345C31">
        <w:rPr>
          <w:rFonts w:ascii="Times New Roman" w:eastAsia="ＭＳ 明朝" w:hAnsi="Times New Roman" w:cs="ＭＳ 明朝" w:hint="eastAsia"/>
          <w:color w:val="000000"/>
          <w:kern w:val="0"/>
          <w:szCs w:val="21"/>
        </w:rPr>
        <w:t>３４８</w:t>
      </w:r>
      <w:r w:rsidRPr="00665455">
        <w:rPr>
          <w:rFonts w:ascii="Times New Roman" w:eastAsia="ＭＳ 明朝" w:hAnsi="Times New Roman" w:cs="ＭＳ 明朝" w:hint="eastAsia"/>
          <w:color w:val="000000"/>
          <w:kern w:val="0"/>
          <w:szCs w:val="21"/>
        </w:rPr>
        <w:t>）</w:t>
      </w:r>
    </w:p>
    <w:sectPr w:rsidR="00834DB5" w:rsidRPr="00CB2341" w:rsidSect="00446ADD">
      <w:pgSz w:w="11906" w:h="16838"/>
      <w:pgMar w:top="851" w:right="1274" w:bottom="709" w:left="1418" w:header="720" w:footer="720" w:gutter="0"/>
      <w:pgNumType w:start="1"/>
      <w:cols w:space="720"/>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58635" w14:textId="77777777" w:rsidR="00C679C1" w:rsidRDefault="00C679C1" w:rsidP="00434098">
      <w:r>
        <w:separator/>
      </w:r>
    </w:p>
  </w:endnote>
  <w:endnote w:type="continuationSeparator" w:id="0">
    <w:p w14:paraId="249C3602" w14:textId="77777777" w:rsidR="00C679C1" w:rsidRDefault="00C679C1" w:rsidP="00434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18777" w14:textId="77777777" w:rsidR="00C679C1" w:rsidRDefault="00C679C1" w:rsidP="00434098">
      <w:r>
        <w:separator/>
      </w:r>
    </w:p>
  </w:footnote>
  <w:footnote w:type="continuationSeparator" w:id="0">
    <w:p w14:paraId="1459AF90" w14:textId="77777777" w:rsidR="00C679C1" w:rsidRDefault="00C679C1" w:rsidP="00434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455"/>
    <w:rsid w:val="00023059"/>
    <w:rsid w:val="000B122E"/>
    <w:rsid w:val="000B2830"/>
    <w:rsid w:val="000B4082"/>
    <w:rsid w:val="000B588A"/>
    <w:rsid w:val="000C7BA3"/>
    <w:rsid w:val="000D1DFC"/>
    <w:rsid w:val="000E7275"/>
    <w:rsid w:val="00105269"/>
    <w:rsid w:val="00153850"/>
    <w:rsid w:val="00174100"/>
    <w:rsid w:val="0017627C"/>
    <w:rsid w:val="001818FD"/>
    <w:rsid w:val="0019051E"/>
    <w:rsid w:val="001F17EB"/>
    <w:rsid w:val="00201E0F"/>
    <w:rsid w:val="002423B8"/>
    <w:rsid w:val="0027143A"/>
    <w:rsid w:val="002A6BBC"/>
    <w:rsid w:val="002B1CE4"/>
    <w:rsid w:val="002B1F7C"/>
    <w:rsid w:val="002B77CD"/>
    <w:rsid w:val="002C1C2F"/>
    <w:rsid w:val="002F7DD1"/>
    <w:rsid w:val="00321E4D"/>
    <w:rsid w:val="00345C31"/>
    <w:rsid w:val="00372D4D"/>
    <w:rsid w:val="00393D67"/>
    <w:rsid w:val="003F25FE"/>
    <w:rsid w:val="003F7CD0"/>
    <w:rsid w:val="00434098"/>
    <w:rsid w:val="00446ADD"/>
    <w:rsid w:val="004505D4"/>
    <w:rsid w:val="004533A3"/>
    <w:rsid w:val="00461FD4"/>
    <w:rsid w:val="004A2A41"/>
    <w:rsid w:val="004E4E53"/>
    <w:rsid w:val="00550188"/>
    <w:rsid w:val="005523AD"/>
    <w:rsid w:val="005646F7"/>
    <w:rsid w:val="00571725"/>
    <w:rsid w:val="005943E1"/>
    <w:rsid w:val="005B7A17"/>
    <w:rsid w:val="00624575"/>
    <w:rsid w:val="0066048D"/>
    <w:rsid w:val="00663CA2"/>
    <w:rsid w:val="00665455"/>
    <w:rsid w:val="00666FD6"/>
    <w:rsid w:val="00677891"/>
    <w:rsid w:val="0069173A"/>
    <w:rsid w:val="006C3E11"/>
    <w:rsid w:val="00705078"/>
    <w:rsid w:val="007118C3"/>
    <w:rsid w:val="0072004E"/>
    <w:rsid w:val="00727C48"/>
    <w:rsid w:val="00742878"/>
    <w:rsid w:val="0076721E"/>
    <w:rsid w:val="007A2B98"/>
    <w:rsid w:val="007F34ED"/>
    <w:rsid w:val="008237C4"/>
    <w:rsid w:val="00834DB5"/>
    <w:rsid w:val="008631FF"/>
    <w:rsid w:val="00867EEA"/>
    <w:rsid w:val="00870CD3"/>
    <w:rsid w:val="00880C14"/>
    <w:rsid w:val="008942D3"/>
    <w:rsid w:val="00895426"/>
    <w:rsid w:val="008D3659"/>
    <w:rsid w:val="008E440F"/>
    <w:rsid w:val="008F1EA7"/>
    <w:rsid w:val="008F75C3"/>
    <w:rsid w:val="0090724E"/>
    <w:rsid w:val="00951846"/>
    <w:rsid w:val="00961D9A"/>
    <w:rsid w:val="009631CC"/>
    <w:rsid w:val="009721AD"/>
    <w:rsid w:val="00974C8B"/>
    <w:rsid w:val="009F2BFC"/>
    <w:rsid w:val="009F3587"/>
    <w:rsid w:val="009F7560"/>
    <w:rsid w:val="00A233FD"/>
    <w:rsid w:val="00A251D3"/>
    <w:rsid w:val="00A92851"/>
    <w:rsid w:val="00A96298"/>
    <w:rsid w:val="00AF4243"/>
    <w:rsid w:val="00AF5108"/>
    <w:rsid w:val="00B128A2"/>
    <w:rsid w:val="00B224CF"/>
    <w:rsid w:val="00BA0D3F"/>
    <w:rsid w:val="00BB2828"/>
    <w:rsid w:val="00C00F50"/>
    <w:rsid w:val="00C01E78"/>
    <w:rsid w:val="00C139D3"/>
    <w:rsid w:val="00C618E6"/>
    <w:rsid w:val="00C64F7E"/>
    <w:rsid w:val="00C679C1"/>
    <w:rsid w:val="00C73C2B"/>
    <w:rsid w:val="00C968A5"/>
    <w:rsid w:val="00CB2341"/>
    <w:rsid w:val="00CB5C43"/>
    <w:rsid w:val="00CD1A82"/>
    <w:rsid w:val="00D91B95"/>
    <w:rsid w:val="00D95104"/>
    <w:rsid w:val="00D96BF1"/>
    <w:rsid w:val="00DB30E2"/>
    <w:rsid w:val="00DC101B"/>
    <w:rsid w:val="00DD2FC7"/>
    <w:rsid w:val="00DD4F44"/>
    <w:rsid w:val="00DF05F7"/>
    <w:rsid w:val="00DF3ACF"/>
    <w:rsid w:val="00E02280"/>
    <w:rsid w:val="00E54598"/>
    <w:rsid w:val="00E65513"/>
    <w:rsid w:val="00E85E0F"/>
    <w:rsid w:val="00F53CCD"/>
    <w:rsid w:val="00F567B7"/>
    <w:rsid w:val="00F65B41"/>
    <w:rsid w:val="00F67B82"/>
    <w:rsid w:val="00F72107"/>
    <w:rsid w:val="00F779EB"/>
    <w:rsid w:val="00FB2C7F"/>
    <w:rsid w:val="00FB6433"/>
    <w:rsid w:val="00FE5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6FCE79"/>
  <w15:chartTrackingRefBased/>
  <w15:docId w15:val="{3648F87F-F506-4BDB-836F-D594F4A28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4098"/>
    <w:pPr>
      <w:tabs>
        <w:tab w:val="center" w:pos="4252"/>
        <w:tab w:val="right" w:pos="8504"/>
      </w:tabs>
      <w:snapToGrid w:val="0"/>
    </w:pPr>
  </w:style>
  <w:style w:type="character" w:customStyle="1" w:styleId="a4">
    <w:name w:val="ヘッダー (文字)"/>
    <w:basedOn w:val="a0"/>
    <w:link w:val="a3"/>
    <w:uiPriority w:val="99"/>
    <w:rsid w:val="00434098"/>
  </w:style>
  <w:style w:type="paragraph" w:styleId="a5">
    <w:name w:val="footer"/>
    <w:basedOn w:val="a"/>
    <w:link w:val="a6"/>
    <w:uiPriority w:val="99"/>
    <w:unhideWhenUsed/>
    <w:rsid w:val="00434098"/>
    <w:pPr>
      <w:tabs>
        <w:tab w:val="center" w:pos="4252"/>
        <w:tab w:val="right" w:pos="8504"/>
      </w:tabs>
      <w:snapToGrid w:val="0"/>
    </w:pPr>
  </w:style>
  <w:style w:type="character" w:customStyle="1" w:styleId="a6">
    <w:name w:val="フッター (文字)"/>
    <w:basedOn w:val="a0"/>
    <w:link w:val="a5"/>
    <w:uiPriority w:val="99"/>
    <w:rsid w:val="00434098"/>
  </w:style>
  <w:style w:type="paragraph" w:styleId="a7">
    <w:name w:val="Balloon Text"/>
    <w:basedOn w:val="a"/>
    <w:link w:val="a8"/>
    <w:uiPriority w:val="99"/>
    <w:semiHidden/>
    <w:unhideWhenUsed/>
    <w:rsid w:val="0043409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34098"/>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90724E"/>
    <w:pPr>
      <w:jc w:val="center"/>
    </w:pPr>
    <w:rPr>
      <w:rFonts w:ascii="Times New Roman" w:eastAsia="ＭＳ 明朝" w:hAnsi="Times New Roman" w:cs="ＭＳ 明朝"/>
      <w:color w:val="000000"/>
      <w:kern w:val="0"/>
      <w:szCs w:val="21"/>
    </w:rPr>
  </w:style>
  <w:style w:type="character" w:customStyle="1" w:styleId="aa">
    <w:name w:val="記 (文字)"/>
    <w:basedOn w:val="a0"/>
    <w:link w:val="a9"/>
    <w:uiPriority w:val="99"/>
    <w:rsid w:val="0090724E"/>
    <w:rPr>
      <w:rFonts w:ascii="Times New Roman" w:eastAsia="ＭＳ 明朝" w:hAnsi="Times New Roman" w:cs="ＭＳ 明朝"/>
      <w:color w:val="000000"/>
      <w:kern w:val="0"/>
      <w:szCs w:val="21"/>
    </w:rPr>
  </w:style>
  <w:style w:type="paragraph" w:styleId="ab">
    <w:name w:val="Closing"/>
    <w:basedOn w:val="a"/>
    <w:link w:val="ac"/>
    <w:uiPriority w:val="99"/>
    <w:unhideWhenUsed/>
    <w:rsid w:val="0090724E"/>
    <w:pPr>
      <w:jc w:val="right"/>
    </w:pPr>
    <w:rPr>
      <w:rFonts w:ascii="Times New Roman" w:eastAsia="ＭＳ 明朝" w:hAnsi="Times New Roman" w:cs="ＭＳ 明朝"/>
      <w:color w:val="000000"/>
      <w:kern w:val="0"/>
      <w:szCs w:val="21"/>
    </w:rPr>
  </w:style>
  <w:style w:type="character" w:customStyle="1" w:styleId="ac">
    <w:name w:val="結語 (文字)"/>
    <w:basedOn w:val="a0"/>
    <w:link w:val="ab"/>
    <w:uiPriority w:val="99"/>
    <w:rsid w:val="0090724E"/>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向陽中002</cp:lastModifiedBy>
  <cp:revision>2</cp:revision>
  <cp:lastPrinted>2025-04-17T04:06:00Z</cp:lastPrinted>
  <dcterms:created xsi:type="dcterms:W3CDTF">2025-04-17T04:06:00Z</dcterms:created>
  <dcterms:modified xsi:type="dcterms:W3CDTF">2025-04-17T04:06:00Z</dcterms:modified>
</cp:coreProperties>
</file>